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08" w:rsidRDefault="00AF7E08" w:rsidP="00AF7E08"/>
    <w:p w:rsidR="000415AF" w:rsidRDefault="000415AF" w:rsidP="00AF7E08"/>
    <w:p w:rsidR="00F827FA" w:rsidRPr="0055109C" w:rsidRDefault="00732D27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1</w:t>
      </w:r>
      <w:r w:rsidR="00D931DC">
        <w:rPr>
          <w:color w:val="002060"/>
        </w:rPr>
        <w:t xml:space="preserve"> :</w:t>
      </w:r>
      <w:proofErr w:type="gramEnd"/>
      <w:r w:rsidR="00D931DC">
        <w:rPr>
          <w:color w:val="002060"/>
        </w:rPr>
        <w:t xml:space="preserve"> </w:t>
      </w:r>
      <w:r w:rsidR="00A4526A">
        <w:rPr>
          <w:color w:val="002060"/>
        </w:rPr>
        <w:t>TRAFOD / DADANSODDI</w:t>
      </w:r>
    </w:p>
    <w:p w:rsidR="0055109C" w:rsidRDefault="0055109C" w:rsidP="0055109C">
      <w:pPr>
        <w:spacing w:after="0"/>
        <w:rPr>
          <w:sz w:val="24"/>
        </w:rPr>
      </w:pPr>
    </w:p>
    <w:p w:rsidR="00AF7E08" w:rsidRPr="000415AF" w:rsidRDefault="000415AF" w:rsidP="00D931DC">
      <w:pPr>
        <w:rPr>
          <w:sz w:val="24"/>
        </w:rPr>
      </w:pPr>
      <w:r w:rsidRPr="000415AF">
        <w:rPr>
          <w:sz w:val="24"/>
        </w:rPr>
        <w:t>Mae rhai geiriau’n cael eu hailadrodd yn y gerdd. Esboniwch pam mae’r bardd yn eu hailadrodd nhw?</w:t>
      </w:r>
    </w:p>
    <w:p w:rsidR="000415AF" w:rsidRPr="00AF7E08" w:rsidRDefault="000415AF" w:rsidP="00D931DC">
      <w:pPr>
        <w:rPr>
          <w:sz w:val="24"/>
        </w:rPr>
      </w:pPr>
    </w:p>
    <w:p w:rsidR="0055109C" w:rsidRDefault="00732D27" w:rsidP="00B66D4B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2</w:t>
      </w:r>
      <w:r w:rsidR="00A435F2">
        <w:rPr>
          <w:color w:val="002060"/>
        </w:rPr>
        <w:t xml:space="preserve"> :</w:t>
      </w:r>
      <w:proofErr w:type="gramEnd"/>
      <w:r w:rsidR="00A435F2">
        <w:rPr>
          <w:color w:val="002060"/>
        </w:rPr>
        <w:t xml:space="preserve"> </w:t>
      </w:r>
      <w:r w:rsidR="000415AF">
        <w:rPr>
          <w:color w:val="002060"/>
        </w:rPr>
        <w:t>PERFFORMIO</w:t>
      </w:r>
    </w:p>
    <w:p w:rsidR="00716F8A" w:rsidRPr="00AF7E08" w:rsidRDefault="00716F8A" w:rsidP="00716F8A">
      <w:pPr>
        <w:spacing w:after="0"/>
        <w:rPr>
          <w:sz w:val="24"/>
        </w:rPr>
      </w:pPr>
    </w:p>
    <w:p w:rsidR="00AF7E08" w:rsidRPr="000415AF" w:rsidRDefault="000415AF" w:rsidP="005E0839">
      <w:pPr>
        <w:rPr>
          <w:sz w:val="24"/>
        </w:rPr>
      </w:pPr>
      <w:r w:rsidRPr="000415AF">
        <w:rPr>
          <w:sz w:val="24"/>
        </w:rPr>
        <w:t>Gyda phartner neu mewn grŵp, ceisiwch greu ‘perfformiad sain’ o’r gerdd, sy’n cynnwys effeithiau sain. Recordiwch y ‘perfformiad’.</w:t>
      </w:r>
    </w:p>
    <w:p w:rsidR="000415AF" w:rsidRDefault="000415AF" w:rsidP="005E0839">
      <w:pPr>
        <w:rPr>
          <w:sz w:val="24"/>
        </w:rPr>
      </w:pPr>
    </w:p>
    <w:p w:rsidR="0055109C" w:rsidRPr="0055109C" w:rsidRDefault="00F827FA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 xml:space="preserve">3 </w:t>
      </w:r>
      <w:r w:rsidR="0055109C">
        <w:rPr>
          <w:color w:val="002060"/>
        </w:rPr>
        <w:t>:</w:t>
      </w:r>
      <w:proofErr w:type="gramEnd"/>
      <w:r w:rsidR="0055109C">
        <w:rPr>
          <w:color w:val="002060"/>
        </w:rPr>
        <w:t xml:space="preserve"> </w:t>
      </w:r>
      <w:r w:rsidR="000415AF">
        <w:rPr>
          <w:color w:val="002060"/>
        </w:rPr>
        <w:t>YSGRIFENNU</w:t>
      </w:r>
    </w:p>
    <w:p w:rsidR="00A4526A" w:rsidRPr="00A4526A" w:rsidRDefault="00A4526A" w:rsidP="00A4526A"/>
    <w:p w:rsidR="00AF7E08" w:rsidRPr="000415AF" w:rsidRDefault="000415AF" w:rsidP="00B66D4B">
      <w:pPr>
        <w:rPr>
          <w:sz w:val="24"/>
        </w:rPr>
      </w:pPr>
      <w:r w:rsidRPr="000415AF">
        <w:rPr>
          <w:sz w:val="24"/>
        </w:rPr>
        <w:t>Ysgrifennwch baragraff (pum brawddeg) am sŵn y nos yn eich cartref chi. Ceisiwch gynnwys geiriau onomatopoeig ac o leiaf un gymhariaeth.</w:t>
      </w:r>
    </w:p>
    <w:p w:rsidR="000415AF" w:rsidRDefault="000415AF" w:rsidP="00B66D4B">
      <w:bookmarkStart w:id="0" w:name="_GoBack"/>
      <w:bookmarkEnd w:id="0"/>
    </w:p>
    <w:p w:rsidR="0010119E" w:rsidRPr="0010119E" w:rsidRDefault="00B66D4B" w:rsidP="0010119E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4</w:t>
      </w:r>
      <w:r w:rsidR="000415AF">
        <w:rPr>
          <w:color w:val="002060"/>
        </w:rPr>
        <w:t xml:space="preserve"> :</w:t>
      </w:r>
      <w:proofErr w:type="gramEnd"/>
      <w:r w:rsidR="000415AF">
        <w:rPr>
          <w:color w:val="002060"/>
        </w:rPr>
        <w:t xml:space="preserve"> CREADIGOL</w:t>
      </w:r>
      <w:r w:rsidR="007A2729">
        <w:rPr>
          <w:color w:val="002060"/>
        </w:rPr>
        <w:t xml:space="preserve"> </w:t>
      </w:r>
    </w:p>
    <w:p w:rsidR="000415AF" w:rsidRPr="000415AF" w:rsidRDefault="000415AF" w:rsidP="000415AF">
      <w:pPr>
        <w:pStyle w:val="Subtitle"/>
        <w:rPr>
          <w:color w:val="006600"/>
          <w:sz w:val="24"/>
          <w:szCs w:val="24"/>
        </w:rPr>
      </w:pPr>
      <w:r w:rsidRPr="000415AF">
        <w:rPr>
          <w:color w:val="006600"/>
          <w:sz w:val="24"/>
          <w:szCs w:val="24"/>
        </w:rPr>
        <w:t>Taflen unigol i’w lawrlwytho</w:t>
      </w:r>
    </w:p>
    <w:p w:rsidR="002D5F2F" w:rsidRPr="00AF7E08" w:rsidRDefault="002D5F2F" w:rsidP="002D5F2F">
      <w:pPr>
        <w:spacing w:after="0"/>
        <w:rPr>
          <w:sz w:val="32"/>
        </w:rPr>
      </w:pPr>
    </w:p>
    <w:p w:rsidR="000415AF" w:rsidRPr="000415AF" w:rsidRDefault="000415AF" w:rsidP="000415AF">
      <w:pPr>
        <w:spacing w:after="0"/>
        <w:rPr>
          <w:sz w:val="24"/>
        </w:rPr>
      </w:pPr>
      <w:r w:rsidRPr="000415AF">
        <w:rPr>
          <w:sz w:val="24"/>
        </w:rPr>
        <w:t xml:space="preserve">Mae’r gerdd ‘Sŵn’ yn disgrifio’r nos yn y wlad. Byddai’n gerdd wahanol iawn petai’n disgrifio’r nos yn y dref neu’r ddinas. </w:t>
      </w:r>
    </w:p>
    <w:p w:rsidR="000415AF" w:rsidRPr="000415AF" w:rsidRDefault="000415AF" w:rsidP="000415AF">
      <w:pPr>
        <w:spacing w:after="0"/>
        <w:rPr>
          <w:sz w:val="24"/>
        </w:rPr>
      </w:pPr>
    </w:p>
    <w:p w:rsidR="000415AF" w:rsidRPr="000415AF" w:rsidRDefault="000415AF" w:rsidP="000415AF">
      <w:pPr>
        <w:spacing w:after="0"/>
        <w:rPr>
          <w:sz w:val="24"/>
        </w:rPr>
      </w:pPr>
      <w:r w:rsidRPr="000415AF">
        <w:rPr>
          <w:sz w:val="24"/>
        </w:rPr>
        <w:t xml:space="preserve">Ysgrifennwch ddau bennill yn disgrifio synau’r nos yn y dref neu’r ddinas. </w:t>
      </w:r>
    </w:p>
    <w:p w:rsidR="000415AF" w:rsidRPr="000415AF" w:rsidRDefault="000415AF" w:rsidP="000415AF">
      <w:pPr>
        <w:spacing w:after="0"/>
        <w:rPr>
          <w:sz w:val="24"/>
        </w:rPr>
      </w:pPr>
    </w:p>
    <w:p w:rsidR="000415AF" w:rsidRPr="000415AF" w:rsidRDefault="000415AF" w:rsidP="000415AF">
      <w:pPr>
        <w:spacing w:after="0"/>
        <w:rPr>
          <w:sz w:val="24"/>
        </w:rPr>
      </w:pPr>
      <w:r w:rsidRPr="000415AF">
        <w:rPr>
          <w:sz w:val="24"/>
        </w:rPr>
        <w:t>Ceisiwch gynnwys geiriau onomatopoeig ac o leiaf ddwy gymhariaeth, a cheisiwch ysgrifennu mewn cwpledi.</w:t>
      </w:r>
    </w:p>
    <w:p w:rsidR="00AF7E08" w:rsidRDefault="00AF7E08" w:rsidP="00AF7E08"/>
    <w:p w:rsidR="000415AF" w:rsidRDefault="000415AF" w:rsidP="00AF7E08"/>
    <w:p w:rsidR="000415AF" w:rsidRDefault="000415AF" w:rsidP="00AF7E08"/>
    <w:p w:rsidR="00B66D4B" w:rsidRPr="00BB6855" w:rsidRDefault="00B66D4B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B66D4B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 w="38100">
                        <a:solidFill>
                          <a:srgbClr val="0066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673663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" fillcolor="#060" strokecolor="#060" strokeweight="3pt">
              <v:stroke miterlimit="4"/>
              <v:textbox inset="1.5pt,1.5pt,1.5pt,1.5pt">
                <w:txbxContent>
                  <w:p w:rsidR="008C7CC1" w:rsidRPr="00673663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sz w:val="18"/>
                      </w:rPr>
                    </w:pP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 w="9525">
                        <a:solidFill>
                          <a:srgbClr val="0066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673663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  <w:r w:rsidRPr="00673663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" fillcolor="#060" strokecolor="#060">
              <v:textbox>
                <w:txbxContent>
                  <w:p w:rsidR="008C7CC1" w:rsidRPr="00673663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</w:rPr>
                    </w:pPr>
                    <w:r w:rsidRPr="00673663">
                      <w:rPr>
                        <w:rFonts w:asciiTheme="majorHAnsi" w:hAnsiTheme="majorHAnsi"/>
                        <w:b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0066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grpFill/>
                        <a:ln w="38100">
                          <a:solidFill>
                            <a:srgbClr val="0066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C7CC1" w:rsidRPr="00673663" w:rsidRDefault="000415AF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NATUR</w:t>
                            </w:r>
                            <w:r w:rsidR="008C7CC1" w:rsidRPr="00673663"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673663" w:rsidRDefault="000415AF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Sŵn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ZyMYA&#10;AADbAAAADwAAAGRycy9kb3ducmV2LnhtbESPT2vCQBDF74LfYRmhN920UinRVUpRaSsU/APS25Ad&#10;k9DsbMhuYvz2zqHgbYb35r3fLFa9q1RHTSg9G3ieJKCIM29Lzg2cjpvxG6gQkS1WnsnAjQKslsPB&#10;AlPrr7yn7hBzJSEcUjRQxFinWoesIIdh4mti0S6+cRhlbXJtG7xKuKv0S5LMtMOSpaHAmj4Kyv4O&#10;rTPw4/N1tj5fvtqurbbfu9/p7nU/NeZp1L/PQUXq48P8f/1pBV9g5RcZ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uZyMYAAADbAAAADwAAAAAAAAAAAAAAAACYAgAAZHJz&#10;L2Rvd25yZXYueG1sUEsFBgAAAAAEAAQA9QAAAIsDAAAAAA==&#10;" filled="f" strokecolor="#060" strokeweight="3pt">
                <v:stroke miterlimit="4"/>
                <v:textbox inset="1.5pt,1.5pt,1.5pt,1.5pt">
                  <w:txbxContent>
                    <w:p w:rsidR="008C7CC1" w:rsidRPr="00673663" w:rsidRDefault="000415AF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NATUR</w:t>
                      </w:r>
                      <w:r w:rsidR="008C7CC1" w:rsidRPr="00673663"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673663" w:rsidRDefault="000415AF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Sŵn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A06628"/>
    <w:multiLevelType w:val="hybridMultilevel"/>
    <w:tmpl w:val="DA8A97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631379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BB01B0"/>
    <w:multiLevelType w:val="hybridMultilevel"/>
    <w:tmpl w:val="DE748A80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F127A1"/>
    <w:multiLevelType w:val="hybridMultilevel"/>
    <w:tmpl w:val="A8E01B1E"/>
    <w:lvl w:ilvl="0" w:tplc="BDC0F3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FB68A4"/>
    <w:multiLevelType w:val="hybridMultilevel"/>
    <w:tmpl w:val="FD58AC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E62E2"/>
    <w:multiLevelType w:val="hybridMultilevel"/>
    <w:tmpl w:val="8C007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EB1A1E"/>
    <w:multiLevelType w:val="hybridMultilevel"/>
    <w:tmpl w:val="34529B18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CB69C4"/>
    <w:multiLevelType w:val="hybridMultilevel"/>
    <w:tmpl w:val="ACCA5C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58750E"/>
    <w:multiLevelType w:val="hybridMultilevel"/>
    <w:tmpl w:val="AAECCD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9343E4"/>
    <w:multiLevelType w:val="hybridMultilevel"/>
    <w:tmpl w:val="BED0E23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1253EF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883030"/>
    <w:multiLevelType w:val="hybridMultilevel"/>
    <w:tmpl w:val="B3B0D82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4520019" w:tentative="1">
      <w:start w:val="1"/>
      <w:numFmt w:val="lowerLetter"/>
      <w:lvlText w:val="%2."/>
      <w:lvlJc w:val="left"/>
      <w:pPr>
        <w:ind w:left="2880" w:hanging="360"/>
      </w:pPr>
    </w:lvl>
    <w:lvl w:ilvl="2" w:tplc="0452001B" w:tentative="1">
      <w:start w:val="1"/>
      <w:numFmt w:val="lowerRoman"/>
      <w:lvlText w:val="%3."/>
      <w:lvlJc w:val="right"/>
      <w:pPr>
        <w:ind w:left="3600" w:hanging="180"/>
      </w:pPr>
    </w:lvl>
    <w:lvl w:ilvl="3" w:tplc="0452000F" w:tentative="1">
      <w:start w:val="1"/>
      <w:numFmt w:val="decimal"/>
      <w:lvlText w:val="%4."/>
      <w:lvlJc w:val="left"/>
      <w:pPr>
        <w:ind w:left="4320" w:hanging="360"/>
      </w:pPr>
    </w:lvl>
    <w:lvl w:ilvl="4" w:tplc="04520019" w:tentative="1">
      <w:start w:val="1"/>
      <w:numFmt w:val="lowerLetter"/>
      <w:lvlText w:val="%5."/>
      <w:lvlJc w:val="left"/>
      <w:pPr>
        <w:ind w:left="5040" w:hanging="360"/>
      </w:pPr>
    </w:lvl>
    <w:lvl w:ilvl="5" w:tplc="0452001B" w:tentative="1">
      <w:start w:val="1"/>
      <w:numFmt w:val="lowerRoman"/>
      <w:lvlText w:val="%6."/>
      <w:lvlJc w:val="right"/>
      <w:pPr>
        <w:ind w:left="5760" w:hanging="180"/>
      </w:pPr>
    </w:lvl>
    <w:lvl w:ilvl="6" w:tplc="0452000F" w:tentative="1">
      <w:start w:val="1"/>
      <w:numFmt w:val="decimal"/>
      <w:lvlText w:val="%7."/>
      <w:lvlJc w:val="left"/>
      <w:pPr>
        <w:ind w:left="6480" w:hanging="360"/>
      </w:pPr>
    </w:lvl>
    <w:lvl w:ilvl="7" w:tplc="04520019" w:tentative="1">
      <w:start w:val="1"/>
      <w:numFmt w:val="lowerLetter"/>
      <w:lvlText w:val="%8."/>
      <w:lvlJc w:val="left"/>
      <w:pPr>
        <w:ind w:left="7200" w:hanging="360"/>
      </w:pPr>
    </w:lvl>
    <w:lvl w:ilvl="8" w:tplc="045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ABF6E39"/>
    <w:multiLevelType w:val="hybridMultilevel"/>
    <w:tmpl w:val="9826695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1" w15:restartNumberingAfterBreak="0">
    <w:nsid w:val="6EE50783"/>
    <w:multiLevelType w:val="hybridMultilevel"/>
    <w:tmpl w:val="ACFA8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2B1ECC"/>
    <w:multiLevelType w:val="hybridMultilevel"/>
    <w:tmpl w:val="20EC4DD2"/>
    <w:lvl w:ilvl="0" w:tplc="EF008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5" w15:restartNumberingAfterBreak="0">
    <w:nsid w:val="762B2334"/>
    <w:multiLevelType w:val="hybridMultilevel"/>
    <w:tmpl w:val="7F9278BC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6D5E03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7"/>
  </w:num>
  <w:num w:numId="5">
    <w:abstractNumId w:val="12"/>
  </w:num>
  <w:num w:numId="6">
    <w:abstractNumId w:val="24"/>
  </w:num>
  <w:num w:numId="7">
    <w:abstractNumId w:val="13"/>
  </w:num>
  <w:num w:numId="8">
    <w:abstractNumId w:val="20"/>
  </w:num>
  <w:num w:numId="9">
    <w:abstractNumId w:val="4"/>
  </w:num>
  <w:num w:numId="10">
    <w:abstractNumId w:val="8"/>
  </w:num>
  <w:num w:numId="11">
    <w:abstractNumId w:val="2"/>
  </w:num>
  <w:num w:numId="12">
    <w:abstractNumId w:val="26"/>
  </w:num>
  <w:num w:numId="13">
    <w:abstractNumId w:val="17"/>
  </w:num>
  <w:num w:numId="14">
    <w:abstractNumId w:val="5"/>
  </w:num>
  <w:num w:numId="15">
    <w:abstractNumId w:val="25"/>
  </w:num>
  <w:num w:numId="16">
    <w:abstractNumId w:val="6"/>
  </w:num>
  <w:num w:numId="17">
    <w:abstractNumId w:val="21"/>
  </w:num>
  <w:num w:numId="18">
    <w:abstractNumId w:val="10"/>
  </w:num>
  <w:num w:numId="19">
    <w:abstractNumId w:val="14"/>
  </w:num>
  <w:num w:numId="20">
    <w:abstractNumId w:val="9"/>
  </w:num>
  <w:num w:numId="21">
    <w:abstractNumId w:val="16"/>
  </w:num>
  <w:num w:numId="22">
    <w:abstractNumId w:val="11"/>
  </w:num>
  <w:num w:numId="23">
    <w:abstractNumId w:val="19"/>
  </w:num>
  <w:num w:numId="24">
    <w:abstractNumId w:val="18"/>
  </w:num>
  <w:num w:numId="25">
    <w:abstractNumId w:val="23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415AF"/>
    <w:rsid w:val="00083BAA"/>
    <w:rsid w:val="000A41AF"/>
    <w:rsid w:val="000F50D9"/>
    <w:rsid w:val="0010119E"/>
    <w:rsid w:val="00171ACD"/>
    <w:rsid w:val="001736A1"/>
    <w:rsid w:val="001766D6"/>
    <w:rsid w:val="001A0026"/>
    <w:rsid w:val="001F1A0F"/>
    <w:rsid w:val="00231C6B"/>
    <w:rsid w:val="0028071A"/>
    <w:rsid w:val="002B4247"/>
    <w:rsid w:val="002D529A"/>
    <w:rsid w:val="002D5F2F"/>
    <w:rsid w:val="002F37F6"/>
    <w:rsid w:val="00352FB9"/>
    <w:rsid w:val="0035331F"/>
    <w:rsid w:val="003705CC"/>
    <w:rsid w:val="003705E2"/>
    <w:rsid w:val="003E24DF"/>
    <w:rsid w:val="003F4155"/>
    <w:rsid w:val="004248D7"/>
    <w:rsid w:val="004A2B0D"/>
    <w:rsid w:val="004C404D"/>
    <w:rsid w:val="004D1D98"/>
    <w:rsid w:val="0053241D"/>
    <w:rsid w:val="0055109C"/>
    <w:rsid w:val="00564809"/>
    <w:rsid w:val="005A0123"/>
    <w:rsid w:val="005C2210"/>
    <w:rsid w:val="005E0839"/>
    <w:rsid w:val="005E2689"/>
    <w:rsid w:val="005E6E1D"/>
    <w:rsid w:val="00615018"/>
    <w:rsid w:val="0062123A"/>
    <w:rsid w:val="0062599A"/>
    <w:rsid w:val="00646E75"/>
    <w:rsid w:val="00673663"/>
    <w:rsid w:val="006D4D6F"/>
    <w:rsid w:val="006F6F10"/>
    <w:rsid w:val="0070104C"/>
    <w:rsid w:val="00716F8A"/>
    <w:rsid w:val="00732D27"/>
    <w:rsid w:val="00743977"/>
    <w:rsid w:val="0075031C"/>
    <w:rsid w:val="00762A10"/>
    <w:rsid w:val="00783E79"/>
    <w:rsid w:val="007A2729"/>
    <w:rsid w:val="007B5AE8"/>
    <w:rsid w:val="007D5478"/>
    <w:rsid w:val="007E6D07"/>
    <w:rsid w:val="007F5192"/>
    <w:rsid w:val="00870A95"/>
    <w:rsid w:val="008B11F3"/>
    <w:rsid w:val="008C5BEA"/>
    <w:rsid w:val="008C7CC1"/>
    <w:rsid w:val="008D3466"/>
    <w:rsid w:val="008D58B3"/>
    <w:rsid w:val="008F686B"/>
    <w:rsid w:val="00914170"/>
    <w:rsid w:val="00953D42"/>
    <w:rsid w:val="009B2072"/>
    <w:rsid w:val="00A435F2"/>
    <w:rsid w:val="00A4526A"/>
    <w:rsid w:val="00A547DB"/>
    <w:rsid w:val="00A86599"/>
    <w:rsid w:val="00A96CF8"/>
    <w:rsid w:val="00AD225C"/>
    <w:rsid w:val="00AE57DC"/>
    <w:rsid w:val="00AF7E08"/>
    <w:rsid w:val="00B50294"/>
    <w:rsid w:val="00B66D4B"/>
    <w:rsid w:val="00BB6855"/>
    <w:rsid w:val="00C51677"/>
    <w:rsid w:val="00C70786"/>
    <w:rsid w:val="00C770C6"/>
    <w:rsid w:val="00C8222A"/>
    <w:rsid w:val="00C84506"/>
    <w:rsid w:val="00CE4757"/>
    <w:rsid w:val="00D45945"/>
    <w:rsid w:val="00D66593"/>
    <w:rsid w:val="00D92712"/>
    <w:rsid w:val="00D931DC"/>
    <w:rsid w:val="00E21E70"/>
    <w:rsid w:val="00E32306"/>
    <w:rsid w:val="00E4348A"/>
    <w:rsid w:val="00E55D74"/>
    <w:rsid w:val="00E6540C"/>
    <w:rsid w:val="00E81E2A"/>
    <w:rsid w:val="00E87CF0"/>
    <w:rsid w:val="00EE0952"/>
    <w:rsid w:val="00F24087"/>
    <w:rsid w:val="00F404D1"/>
    <w:rsid w:val="00F73381"/>
    <w:rsid w:val="00F76259"/>
    <w:rsid w:val="00F827FA"/>
    <w:rsid w:val="00F85B2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F6"/>
    <w:rPr>
      <w:rFonts w:ascii="Segoe UI" w:eastAsia="Calibri" w:hAnsi="Segoe UI" w:cs="Segoe UI"/>
      <w:sz w:val="18"/>
      <w:szCs w:val="18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8ED2-0E9A-452C-85F0-67C94A97E36A}">
  <ds:schemaRefs>
    <ds:schemaRef ds:uri="http://schemas.microsoft.com/office/2006/metadata/properties"/>
    <ds:schemaRef ds:uri="fb0879af-3eba-417a-a55a-ffe6dcd6ca77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6dc4bcd6-49db-4c07-9060-8acfc67cef9f"/>
  </ds:schemaRefs>
</ds:datastoreItem>
</file>

<file path=customXml/itemProps2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5932A-C10F-4748-B453-3DA5289A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2018-11-14T14:20:00Z</dcterms:created>
  <dcterms:modified xsi:type="dcterms:W3CDTF">2018-11-14T14:20:00Z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